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1" w:rsidRPr="00BB2B04" w:rsidRDefault="00F7434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A32FD2" w:rsidRDefault="00F7434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FE2D0C" w:rsidRDefault="00F74341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B62B80" w:rsidRPr="00B62B8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«Электроснабжение скважины № 630 Радаевского месторождения» в границах сельского поселения Сергиевск муниципального района Сергиевский Самарской области</w:t>
      </w:r>
      <w:r w:rsidRPr="00796EF0">
        <w:rPr>
          <w:rFonts w:ascii="Times New Roman" w:hAnsi="Times New Roman" w:cs="Times New Roman"/>
          <w:b/>
          <w:bCs/>
          <w:sz w:val="28"/>
          <w:szCs w:val="28"/>
        </w:rPr>
        <w:t xml:space="preserve">» в границах сельского поселения </w:t>
      </w:r>
      <w:r w:rsidR="00B62B80">
        <w:rPr>
          <w:rFonts w:ascii="Times New Roman" w:hAnsi="Times New Roman" w:cs="Times New Roman"/>
          <w:b/>
          <w:bCs/>
          <w:sz w:val="28"/>
          <w:szCs w:val="28"/>
        </w:rPr>
        <w:t>Сергиевск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F74341" w:rsidRPr="00BB2B04" w:rsidRDefault="00F74341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41" w:rsidRPr="001C19B4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 w:rsidR="00B62B80">
        <w:rPr>
          <w:rFonts w:ascii="Times New Roman" w:hAnsi="Times New Roman" w:cs="Times New Roman"/>
          <w:sz w:val="28"/>
          <w:szCs w:val="28"/>
        </w:rPr>
        <w:t>01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 w:rsidR="00B62B8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F74341" w:rsidRPr="00A32FD2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B62B80">
        <w:rPr>
          <w:rFonts w:ascii="Times New Roman" w:hAnsi="Times New Roman" w:cs="Times New Roman"/>
          <w:sz w:val="28"/>
          <w:szCs w:val="28"/>
          <w:lang w:eastAsia="ar-SA"/>
        </w:rPr>
        <w:t>02 июня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23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34375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B62B80">
        <w:rPr>
          <w:rFonts w:ascii="Times New Roman" w:hAnsi="Times New Roman" w:cs="Times New Roman"/>
          <w:sz w:val="28"/>
          <w:szCs w:val="28"/>
          <w:lang w:eastAsia="ar-SA"/>
        </w:rPr>
        <w:t>01 июля</w:t>
      </w:r>
      <w:r w:rsidR="003437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B62B80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F74341" w:rsidRPr="0028284F" w:rsidRDefault="00F74341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>проект</w:t>
      </w:r>
      <w:r w:rsidR="00AF54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Pr="004744AD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Pr="004E12C7">
        <w:rPr>
          <w:rFonts w:ascii="Times New Roman" w:hAnsi="Times New Roman" w:cs="Times New Roman"/>
          <w:sz w:val="28"/>
          <w:szCs w:val="28"/>
        </w:rPr>
        <w:t>«</w:t>
      </w:r>
      <w:r w:rsidR="00B62B80" w:rsidRPr="00B62B80">
        <w:rPr>
          <w:rFonts w:ascii="Times New Roman" w:hAnsi="Times New Roman" w:cs="Times New Roman"/>
          <w:sz w:val="28"/>
          <w:szCs w:val="28"/>
        </w:rPr>
        <w:t>Электроснабжение скважины № 630 Радаевского месторождения» в границах сельского поселения Сергиевск муниципального района Сергиевский Самарской области</w:t>
      </w:r>
      <w:r w:rsidRPr="004E1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341" w:rsidRPr="0002512B" w:rsidRDefault="00F74341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2B80">
        <w:rPr>
          <w:rFonts w:ascii="Times New Roman" w:hAnsi="Times New Roman" w:cs="Times New Roman"/>
          <w:sz w:val="28"/>
          <w:szCs w:val="28"/>
        </w:rPr>
        <w:t>Сергиевск</w:t>
      </w:r>
      <w:r w:rsidR="00343757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 w:rsidR="00B62B80">
        <w:rPr>
          <w:rFonts w:ascii="Times New Roman" w:hAnsi="Times New Roman" w:cs="Times New Roman"/>
          <w:sz w:val="28"/>
          <w:szCs w:val="28"/>
        </w:rPr>
        <w:t>8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 w:rsidR="00B62B80"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28284F">
        <w:rPr>
          <w:rFonts w:ascii="Times New Roman" w:hAnsi="Times New Roman" w:cs="Times New Roman"/>
          <w:sz w:val="28"/>
          <w:szCs w:val="28"/>
        </w:rPr>
        <w:t>г.«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B62B80" w:rsidRPr="00B62B80">
        <w:rPr>
          <w:rFonts w:ascii="Times New Roman" w:hAnsi="Times New Roman" w:cs="Times New Roman"/>
          <w:sz w:val="28"/>
          <w:szCs w:val="28"/>
          <w:lang w:eastAsia="ar-SA"/>
        </w:rPr>
        <w:t>«Электроснабжение скважины № 630 Радаевского месторождения» в границах сельского поселения Сергиевск муниципального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 xml:space="preserve">»,опубликованное в газете «Сергиевский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B80">
        <w:rPr>
          <w:rFonts w:ascii="Times New Roman" w:hAnsi="Times New Roman" w:cs="Times New Roman"/>
          <w:sz w:val="28"/>
          <w:szCs w:val="28"/>
        </w:rPr>
        <w:t>02.06.2023</w:t>
      </w:r>
      <w:r w:rsidRPr="00C139CD">
        <w:rPr>
          <w:rFonts w:ascii="Times New Roman" w:hAnsi="Times New Roman" w:cs="Times New Roman"/>
          <w:sz w:val="28"/>
          <w:szCs w:val="28"/>
        </w:rPr>
        <w:t xml:space="preserve"> г. </w:t>
      </w:r>
      <w:r w:rsidRPr="00C139C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62B80">
        <w:rPr>
          <w:rFonts w:ascii="Times New Roman" w:hAnsi="Times New Roman" w:cs="Times New Roman"/>
          <w:color w:val="000000"/>
          <w:sz w:val="28"/>
          <w:szCs w:val="28"/>
        </w:rPr>
        <w:t xml:space="preserve"> 59 (856)</w:t>
      </w:r>
      <w:r w:rsidRPr="00025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341" w:rsidRPr="00F440C5" w:rsidRDefault="00F74341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5.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 w:rsidR="00B62B80">
        <w:rPr>
          <w:rFonts w:ascii="Times New Roman" w:hAnsi="Times New Roman" w:cs="Times New Roman"/>
          <w:sz w:val="28"/>
          <w:szCs w:val="28"/>
        </w:rPr>
        <w:t>24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 w:rsidR="00B62B80">
        <w:rPr>
          <w:rFonts w:ascii="Times New Roman" w:hAnsi="Times New Roman" w:cs="Times New Roman"/>
          <w:sz w:val="28"/>
          <w:szCs w:val="28"/>
        </w:rPr>
        <w:t>июня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B80">
        <w:rPr>
          <w:rFonts w:ascii="Times New Roman" w:hAnsi="Times New Roman" w:cs="Times New Roman"/>
          <w:sz w:val="28"/>
          <w:szCs w:val="28"/>
        </w:rPr>
        <w:t>3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4341" w:rsidRDefault="00F74341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F74341" w:rsidRDefault="00F7434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2B80">
        <w:rPr>
          <w:rFonts w:ascii="Times New Roman" w:hAnsi="Times New Roman" w:cs="Times New Roman"/>
          <w:sz w:val="28"/>
          <w:szCs w:val="28"/>
        </w:rPr>
        <w:t>Сергиевск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="00B62B80" w:rsidRPr="00B62B80">
        <w:rPr>
          <w:rFonts w:ascii="Times New Roman" w:hAnsi="Times New Roman" w:cs="Times New Roman"/>
          <w:sz w:val="28"/>
          <w:szCs w:val="28"/>
        </w:rPr>
        <w:t>«Электроснабжение скважины № 630 Радаевского месторождения» в границах сельского поселения Сергиевск муниципального района Сергиевский Самарской области</w:t>
      </w:r>
      <w:r w:rsidRPr="004E12C7">
        <w:rPr>
          <w:rFonts w:ascii="Times New Roman" w:hAnsi="Times New Roman" w:cs="Times New Roman"/>
          <w:sz w:val="28"/>
          <w:szCs w:val="28"/>
        </w:rPr>
        <w:t xml:space="preserve">» </w:t>
      </w:r>
      <w:r w:rsidRPr="007970DF">
        <w:rPr>
          <w:rFonts w:ascii="Times New Roman" w:hAnsi="Times New Roman" w:cs="Times New Roman"/>
          <w:sz w:val="28"/>
          <w:szCs w:val="28"/>
        </w:rPr>
        <w:t>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F74341" w:rsidRPr="007970DF" w:rsidRDefault="00F74341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AF546C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3467"/>
        <w:gridCol w:w="3991"/>
        <w:gridCol w:w="1995"/>
      </w:tblGrid>
      <w:tr w:rsidR="00F74341" w:rsidRPr="00087A06">
        <w:tc>
          <w:tcPr>
            <w:tcW w:w="509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F74341" w:rsidRPr="00087A06">
        <w:tc>
          <w:tcPr>
            <w:tcW w:w="509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Высказано положительное мнение по вопросу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4056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высказанные гражданами, являющимися 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F74341" w:rsidRPr="00087A06" w:rsidRDefault="00F74341" w:rsidP="00B62B8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 w:rsidR="00B62B80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 w:rsidR="00B62B80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</w:t>
            </w:r>
            <w:r w:rsidR="00B62B80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6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F74341" w:rsidRPr="00087A06" w:rsidRDefault="00F74341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</w:p>
        </w:tc>
      </w:tr>
    </w:tbl>
    <w:p w:rsidR="00F74341" w:rsidRPr="007970DF" w:rsidRDefault="00F74341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4341" w:rsidRPr="00417628" w:rsidRDefault="00F74341" w:rsidP="00B62B80">
      <w:pPr>
        <w:pStyle w:val="ae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2B80">
        <w:rPr>
          <w:rFonts w:ascii="Times New Roman" w:hAnsi="Times New Roman" w:cs="Times New Roman"/>
          <w:sz w:val="28"/>
          <w:szCs w:val="28"/>
        </w:rPr>
        <w:t>Сергиевск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 w:cs="Times New Roman"/>
          <w:sz w:val="28"/>
          <w:szCs w:val="28"/>
        </w:rPr>
        <w:t xml:space="preserve">ргиевский  Самарской области </w:t>
      </w:r>
      <w:r w:rsidRPr="00417628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 w:rsidR="00B62B80" w:rsidRPr="00B62B80">
        <w:rPr>
          <w:rFonts w:ascii="Times New Roman" w:hAnsi="Times New Roman" w:cs="Times New Roman"/>
          <w:sz w:val="28"/>
          <w:szCs w:val="28"/>
        </w:rPr>
        <w:t>«Электроснабжение скважины № 630 Радаевского месторождения» в границах сельского поселения Сергиевск муниципального района Сергиевский Самарской области</w:t>
      </w:r>
      <w:r w:rsidRPr="00417628">
        <w:rPr>
          <w:rFonts w:ascii="Times New Roman" w:hAnsi="Times New Roman" w:cs="Times New Roman"/>
          <w:sz w:val="28"/>
          <w:szCs w:val="28"/>
        </w:rPr>
        <w:t xml:space="preserve">, а также в связи с тем, что нарушений градостроительного законодательства не выявлено, правовые </w:t>
      </w:r>
      <w:r w:rsidRPr="00417628">
        <w:rPr>
          <w:rFonts w:ascii="Times New Roman" w:hAnsi="Times New Roman" w:cs="Times New Roman"/>
          <w:sz w:val="28"/>
          <w:szCs w:val="28"/>
        </w:rPr>
        <w:lastRenderedPageBreak/>
        <w:t>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F74341" w:rsidRDefault="00F7434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341" w:rsidRPr="00055907" w:rsidRDefault="00343757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F74341"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2B80">
        <w:rPr>
          <w:rFonts w:ascii="Times New Roman" w:hAnsi="Times New Roman" w:cs="Times New Roman"/>
          <w:sz w:val="28"/>
          <w:szCs w:val="28"/>
        </w:rPr>
        <w:t>Сергиевск</w:t>
      </w:r>
    </w:p>
    <w:p w:rsidR="00F74341" w:rsidRPr="00055907" w:rsidRDefault="00F74341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</w:t>
      </w:r>
      <w:r w:rsidR="00343757">
        <w:rPr>
          <w:rFonts w:ascii="Times New Roman" w:hAnsi="Times New Roman" w:cs="Times New Roman"/>
          <w:sz w:val="28"/>
          <w:szCs w:val="28"/>
        </w:rPr>
        <w:t xml:space="preserve">     </w:t>
      </w:r>
      <w:r w:rsidRPr="00055907">
        <w:rPr>
          <w:rFonts w:ascii="Times New Roman" w:hAnsi="Times New Roman" w:cs="Times New Roman"/>
          <w:sz w:val="28"/>
          <w:szCs w:val="28"/>
        </w:rPr>
        <w:t xml:space="preserve">  </w:t>
      </w:r>
      <w:r w:rsidR="00343757">
        <w:rPr>
          <w:rFonts w:ascii="Times New Roman" w:hAnsi="Times New Roman" w:cs="Times New Roman"/>
          <w:sz w:val="28"/>
          <w:szCs w:val="28"/>
        </w:rPr>
        <w:t>С.С.Агафонов</w:t>
      </w:r>
    </w:p>
    <w:p w:rsidR="00F74341" w:rsidRPr="00BB2B04" w:rsidRDefault="00F7434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F74341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F74341" w:rsidRPr="00BB2B04" w:rsidRDefault="00F74341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34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7E" w:rsidRDefault="0057007E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007E" w:rsidRDefault="0057007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7E" w:rsidRDefault="0057007E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007E" w:rsidRDefault="0057007E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1" w:rsidRPr="00632C8A" w:rsidRDefault="00AE4C9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F7434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343757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1" w:rsidRPr="00632C8A" w:rsidRDefault="00AE4C9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F7434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F7434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F74341" w:rsidRDefault="00F7434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3C13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43757"/>
    <w:rsid w:val="00350CCA"/>
    <w:rsid w:val="00355C77"/>
    <w:rsid w:val="00367742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12C7"/>
    <w:rsid w:val="004E3CC5"/>
    <w:rsid w:val="004F495B"/>
    <w:rsid w:val="004F5AB9"/>
    <w:rsid w:val="004F7138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7007E"/>
    <w:rsid w:val="0058355A"/>
    <w:rsid w:val="00587AA7"/>
    <w:rsid w:val="00595FAE"/>
    <w:rsid w:val="005B4627"/>
    <w:rsid w:val="005D09FD"/>
    <w:rsid w:val="005D1873"/>
    <w:rsid w:val="005D306D"/>
    <w:rsid w:val="005D335E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5EEF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6EF0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E6B5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22F7"/>
    <w:rsid w:val="00AA4CA0"/>
    <w:rsid w:val="00AA54D4"/>
    <w:rsid w:val="00AB302E"/>
    <w:rsid w:val="00AD7DC7"/>
    <w:rsid w:val="00AE4C91"/>
    <w:rsid w:val="00AE75EE"/>
    <w:rsid w:val="00AF546C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2B80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2A4"/>
    <w:rsid w:val="00BB2B04"/>
    <w:rsid w:val="00BD2666"/>
    <w:rsid w:val="00BE67C4"/>
    <w:rsid w:val="00BF0B33"/>
    <w:rsid w:val="00BF375C"/>
    <w:rsid w:val="00BF68BA"/>
    <w:rsid w:val="00C0160A"/>
    <w:rsid w:val="00C12540"/>
    <w:rsid w:val="00C139CD"/>
    <w:rsid w:val="00C20769"/>
    <w:rsid w:val="00C25728"/>
    <w:rsid w:val="00C3510C"/>
    <w:rsid w:val="00C35B5E"/>
    <w:rsid w:val="00C525F8"/>
    <w:rsid w:val="00C54A9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E6C4E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74341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646</Words>
  <Characters>3684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Sergievsk1</cp:lastModifiedBy>
  <cp:revision>40</cp:revision>
  <cp:lastPrinted>2022-05-20T07:04:00Z</cp:lastPrinted>
  <dcterms:created xsi:type="dcterms:W3CDTF">2019-05-16T12:18:00Z</dcterms:created>
  <dcterms:modified xsi:type="dcterms:W3CDTF">2023-07-06T05:59:00Z</dcterms:modified>
</cp:coreProperties>
</file>